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BA6" w:rsidRDefault="00C36BA6" w:rsidP="00C36BA6">
      <w:pPr>
        <w:spacing w:line="220" w:lineRule="atLeast"/>
      </w:pPr>
      <w:r>
        <w:rPr>
          <w:rFonts w:hint="eastAsia"/>
        </w:rPr>
        <w:t>海洋王</w:t>
      </w:r>
      <w:r>
        <w:rPr>
          <w:rFonts w:hint="eastAsia"/>
        </w:rPr>
        <w:t>JIW5282</w:t>
      </w:r>
      <w:r>
        <w:rPr>
          <w:rFonts w:hint="eastAsia"/>
        </w:rPr>
        <w:t>轻便式多功能防爆工作灯</w:t>
      </w:r>
      <w:r>
        <w:rPr>
          <w:rFonts w:hint="eastAsia"/>
        </w:rPr>
        <w:t xml:space="preserve"> </w:t>
      </w:r>
    </w:p>
    <w:p w:rsidR="00C36BA6" w:rsidRDefault="00C36BA6" w:rsidP="00C36BA6">
      <w:pPr>
        <w:spacing w:line="220" w:lineRule="atLeast"/>
      </w:pPr>
      <w:r>
        <w:rPr>
          <w:rFonts w:hint="eastAsia"/>
          <w:noProof/>
        </w:rPr>
        <w:drawing>
          <wp:inline distT="0" distB="0" distL="0" distR="0">
            <wp:extent cx="3642360" cy="2841921"/>
            <wp:effectExtent l="0" t="0" r="0" b="0"/>
            <wp:docPr id="1" name="图片 0" descr="w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7347" cy="284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6BA6" w:rsidRPr="00A44814" w:rsidRDefault="00C36BA6" w:rsidP="00C36BA6">
      <w:pPr>
        <w:spacing w:line="220" w:lineRule="atLeast"/>
      </w:pPr>
    </w:p>
    <w:p w:rsidR="00C36BA6" w:rsidRDefault="00C36BA6" w:rsidP="00C36BA6">
      <w:pPr>
        <w:spacing w:line="220" w:lineRule="atLeast"/>
        <w:rPr>
          <w:b/>
          <w:color w:val="0070C0"/>
        </w:rPr>
      </w:pPr>
      <w:r w:rsidRPr="00A44814">
        <w:rPr>
          <w:rFonts w:hint="eastAsia"/>
          <w:b/>
          <w:color w:val="0070C0"/>
        </w:rPr>
        <w:t>市场零售价格参考：</w:t>
      </w:r>
      <w:r w:rsidRPr="00A44814">
        <w:rPr>
          <w:rFonts w:hint="eastAsia"/>
          <w:b/>
          <w:color w:val="0070C0"/>
        </w:rPr>
        <w:t>1800</w:t>
      </w:r>
      <w:r w:rsidRPr="00A44814">
        <w:rPr>
          <w:rFonts w:hint="eastAsia"/>
          <w:b/>
          <w:color w:val="0070C0"/>
        </w:rPr>
        <w:t>元</w:t>
      </w:r>
      <w:r w:rsidRPr="00A44814">
        <w:rPr>
          <w:rFonts w:hint="eastAsia"/>
          <w:b/>
          <w:color w:val="0070C0"/>
        </w:rPr>
        <w:t>/</w:t>
      </w:r>
      <w:r w:rsidRPr="00A44814">
        <w:rPr>
          <w:rFonts w:hint="eastAsia"/>
          <w:b/>
          <w:color w:val="0070C0"/>
        </w:rPr>
        <w:t>套</w:t>
      </w:r>
    </w:p>
    <w:p w:rsidR="00ED4F36" w:rsidRPr="00ED4F36" w:rsidRDefault="00ED4F36" w:rsidP="00C36BA6">
      <w:pPr>
        <w:spacing w:line="220" w:lineRule="atLeast"/>
        <w:rPr>
          <w:rFonts w:hint="eastAsia"/>
          <w:b/>
          <w:color w:val="0070C0"/>
        </w:rPr>
      </w:pPr>
      <w:r>
        <w:rPr>
          <w:rFonts w:hint="eastAsia"/>
          <w:b/>
          <w:color w:val="0070C0"/>
        </w:rPr>
        <w:t>来源</w:t>
      </w:r>
      <w:r>
        <w:rPr>
          <w:b/>
          <w:color w:val="0070C0"/>
        </w:rPr>
        <w:t>网址：</w:t>
      </w:r>
      <w:hyperlink r:id="rId7" w:history="1">
        <w:r w:rsidRPr="0086165C">
          <w:rPr>
            <w:rStyle w:val="a9"/>
            <w:rFonts w:hint="eastAsia"/>
            <w:b/>
          </w:rPr>
          <w:t>www.hywss.cn</w:t>
        </w:r>
      </w:hyperlink>
      <w:r>
        <w:rPr>
          <w:rFonts w:hint="eastAsia"/>
          <w:b/>
          <w:color w:val="0070C0"/>
        </w:rPr>
        <w:t xml:space="preserve"> 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一</w:t>
      </w:r>
      <w:r w:rsidRPr="00577123">
        <w:rPr>
          <w:rFonts w:hint="eastAsia"/>
          <w:b/>
        </w:rPr>
        <w:t>.</w:t>
      </w:r>
      <w:r w:rsidRPr="00577123">
        <w:rPr>
          <w:rFonts w:hint="eastAsia"/>
          <w:b/>
        </w:rPr>
        <w:t>海洋王</w:t>
      </w:r>
      <w:r w:rsidRPr="00577123">
        <w:rPr>
          <w:rFonts w:hint="eastAsia"/>
          <w:b/>
        </w:rPr>
        <w:t>JIW5282</w:t>
      </w:r>
      <w:r w:rsidRPr="00577123">
        <w:rPr>
          <w:rFonts w:hint="eastAsia"/>
          <w:b/>
        </w:rPr>
        <w:t>轻便式多功能防爆工作灯</w:t>
      </w:r>
      <w:r w:rsidRPr="00577123">
        <w:rPr>
          <w:rFonts w:hint="eastAsia"/>
          <w:b/>
        </w:rPr>
        <w:t>-</w:t>
      </w:r>
      <w:r w:rsidRPr="00577123">
        <w:rPr>
          <w:rFonts w:hint="eastAsia"/>
          <w:b/>
        </w:rPr>
        <w:t>性能特点</w:t>
      </w:r>
      <w:r w:rsidRPr="00577123">
        <w:rPr>
          <w:rFonts w:hint="eastAsia"/>
          <w:b/>
        </w:rPr>
        <w:t>: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◆安全可靠：本产品经过国家权威机构防爆认证，具有优良的防爆性能，可在各种易燃易爆场所安全、可靠工作；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◆高效节能：选用国际知名品牌</w:t>
      </w:r>
      <w:r w:rsidRPr="00577123">
        <w:rPr>
          <w:rFonts w:hint="eastAsia"/>
          <w:b/>
        </w:rPr>
        <w:t>LED</w:t>
      </w:r>
      <w:r w:rsidRPr="00577123">
        <w:rPr>
          <w:rFonts w:hint="eastAsia"/>
          <w:b/>
        </w:rPr>
        <w:t>光源，光效高、显色性高、能耗低、超长使用寿命，免维护，无需后续使用成本；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◆经济环保：高能无记忆电池，容量大、寿命长，可随时充电，循环使用，自放电率低，经济环保；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◆防水抗摔：采用特质合金外壳，确保产品能经受强力碰撞和冲击；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◆智能控制：设有强光、工作光两种工作模式，聚光泛光可调，强弱光可任意转换，采用智能芯片控制，防止过充，过放和短路，可有效地保护电池，延长使用寿命；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◆电量检测：人性化四段式电量显示和低电压警示功能设计，可随时查看电池电量；灯具底座带黄色警示功能，可向工作人员发出警示、信号或方位显示等；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◆方便耐用：独特的灯头结构设计，照明角度</w:t>
      </w:r>
      <w:r w:rsidRPr="00577123">
        <w:rPr>
          <w:rFonts w:hint="eastAsia"/>
          <w:b/>
        </w:rPr>
        <w:t>90</w:t>
      </w:r>
      <w:r w:rsidRPr="00577123">
        <w:rPr>
          <w:rFonts w:hint="eastAsia"/>
          <w:b/>
        </w:rPr>
        <w:t>°</w:t>
      </w:r>
      <w:r w:rsidRPr="00577123">
        <w:rPr>
          <w:rFonts w:hint="eastAsia"/>
          <w:b/>
        </w:rPr>
        <w:t>~180</w:t>
      </w:r>
      <w:r w:rsidRPr="00577123">
        <w:rPr>
          <w:rFonts w:hint="eastAsia"/>
          <w:b/>
        </w:rPr>
        <w:t>°可随意调节，全方位照明，重量轻，可手提、座放、吊挂、磁力吸附等，使用方便。</w:t>
      </w:r>
    </w:p>
    <w:p w:rsidR="00C36BA6" w:rsidRPr="00577123" w:rsidRDefault="00C36BA6" w:rsidP="00C36BA6">
      <w:pPr>
        <w:spacing w:line="220" w:lineRule="atLeast"/>
        <w:rPr>
          <w:b/>
        </w:rPr>
      </w:pP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二</w:t>
      </w:r>
      <w:r w:rsidRPr="00577123">
        <w:rPr>
          <w:rFonts w:hint="eastAsia"/>
          <w:b/>
        </w:rPr>
        <w:t>.</w:t>
      </w:r>
      <w:r w:rsidRPr="00577123">
        <w:rPr>
          <w:rFonts w:hint="eastAsia"/>
          <w:b/>
        </w:rPr>
        <w:t>海洋王</w:t>
      </w:r>
      <w:r w:rsidRPr="00577123">
        <w:rPr>
          <w:rFonts w:hint="eastAsia"/>
          <w:b/>
        </w:rPr>
        <w:t>JIW5282</w:t>
      </w:r>
      <w:r w:rsidRPr="00577123">
        <w:rPr>
          <w:rFonts w:hint="eastAsia"/>
          <w:b/>
        </w:rPr>
        <w:t>轻便式多功能防爆工作灯</w:t>
      </w:r>
      <w:r w:rsidRPr="00577123">
        <w:rPr>
          <w:rFonts w:hint="eastAsia"/>
          <w:b/>
        </w:rPr>
        <w:t>-</w:t>
      </w:r>
      <w:r w:rsidRPr="00577123">
        <w:rPr>
          <w:rFonts w:hint="eastAsia"/>
          <w:b/>
        </w:rPr>
        <w:t>技术参数：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额定电压：</w:t>
      </w:r>
      <w:r w:rsidR="004A3B82" w:rsidRPr="00577123">
        <w:rPr>
          <w:rFonts w:hint="eastAsia"/>
          <w:b/>
        </w:rPr>
        <w:t>DC11.1</w:t>
      </w:r>
      <w:r w:rsidRPr="00577123">
        <w:rPr>
          <w:rFonts w:hint="eastAsia"/>
          <w:b/>
        </w:rPr>
        <w:t>V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额定容量：</w:t>
      </w:r>
      <w:r w:rsidRPr="00577123">
        <w:rPr>
          <w:rFonts w:hint="eastAsia"/>
          <w:b/>
        </w:rPr>
        <w:t>5Ah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配用光源：</w:t>
      </w:r>
      <w:r w:rsidRPr="00577123">
        <w:rPr>
          <w:rFonts w:hint="eastAsia"/>
          <w:b/>
        </w:rPr>
        <w:t>LED</w:t>
      </w:r>
    </w:p>
    <w:p w:rsidR="00C36BA6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额定功率：</w:t>
      </w:r>
      <w:r w:rsidRPr="00577123">
        <w:rPr>
          <w:rFonts w:hint="eastAsia"/>
          <w:b/>
        </w:rPr>
        <w:t>12W</w:t>
      </w:r>
    </w:p>
    <w:p w:rsidR="00A01078" w:rsidRDefault="00A01078" w:rsidP="00C36BA6">
      <w:pPr>
        <w:spacing w:line="220" w:lineRule="atLeast"/>
        <w:rPr>
          <w:b/>
        </w:rPr>
      </w:pPr>
      <w:r>
        <w:rPr>
          <w:rFonts w:hint="eastAsia"/>
          <w:b/>
        </w:rPr>
        <w:t>亮度：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强光白光</w:t>
      </w:r>
      <w:r>
        <w:rPr>
          <w:rFonts w:hint="eastAsia"/>
          <w:b/>
        </w:rPr>
        <w:t>1200</w:t>
      </w:r>
      <w:r w:rsidR="004433E7">
        <w:rPr>
          <w:rFonts w:hint="eastAsia"/>
          <w:b/>
        </w:rPr>
        <w:t>流明</w:t>
      </w:r>
    </w:p>
    <w:p w:rsidR="004433E7" w:rsidRPr="00577123" w:rsidRDefault="004433E7" w:rsidP="00C36BA6">
      <w:pPr>
        <w:spacing w:line="220" w:lineRule="atLeast"/>
        <w:rPr>
          <w:b/>
        </w:rPr>
      </w:pPr>
      <w:r>
        <w:rPr>
          <w:rFonts w:hint="eastAsia"/>
          <w:b/>
        </w:rPr>
        <w:t xml:space="preserve">                  </w:t>
      </w:r>
      <w:r>
        <w:rPr>
          <w:rFonts w:hint="eastAsia"/>
          <w:b/>
        </w:rPr>
        <w:t>黄光</w:t>
      </w:r>
      <w:r>
        <w:rPr>
          <w:rFonts w:hint="eastAsia"/>
          <w:b/>
        </w:rPr>
        <w:t xml:space="preserve"> 1000</w:t>
      </w:r>
      <w:r>
        <w:rPr>
          <w:rFonts w:hint="eastAsia"/>
          <w:b/>
        </w:rPr>
        <w:t>流明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照明形式：聚光</w:t>
      </w:r>
      <w:r w:rsidRPr="00577123">
        <w:rPr>
          <w:rFonts w:hint="eastAsia"/>
          <w:b/>
        </w:rPr>
        <w:t>/</w:t>
      </w:r>
      <w:r w:rsidRPr="00577123">
        <w:rPr>
          <w:rFonts w:hint="eastAsia"/>
          <w:b/>
        </w:rPr>
        <w:t>泛光</w:t>
      </w:r>
      <w:r w:rsidRPr="00577123">
        <w:rPr>
          <w:rFonts w:hint="eastAsia"/>
          <w:b/>
        </w:rPr>
        <w:t>/</w:t>
      </w:r>
      <w:r w:rsidRPr="00577123">
        <w:rPr>
          <w:rFonts w:hint="eastAsia"/>
          <w:b/>
        </w:rPr>
        <w:t>信号光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连续工作时间强光≥</w:t>
      </w:r>
      <w:r w:rsidRPr="00577123">
        <w:rPr>
          <w:rFonts w:hint="eastAsia"/>
          <w:b/>
        </w:rPr>
        <w:t>10h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工作光≥</w:t>
      </w:r>
      <w:r w:rsidR="009659D5" w:rsidRPr="00577123">
        <w:rPr>
          <w:rFonts w:hint="eastAsia"/>
          <w:b/>
        </w:rPr>
        <w:t>24</w:t>
      </w:r>
      <w:r w:rsidRPr="00577123">
        <w:rPr>
          <w:rFonts w:hint="eastAsia"/>
          <w:b/>
        </w:rPr>
        <w:t>h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信号光≥</w:t>
      </w:r>
      <w:r w:rsidRPr="00577123">
        <w:rPr>
          <w:rFonts w:hint="eastAsia"/>
          <w:b/>
        </w:rPr>
        <w:t>80h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警示灯颜色：黄色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 xml:space="preserve"> </w:t>
      </w:r>
      <w:r w:rsidRPr="00577123">
        <w:rPr>
          <w:rFonts w:hint="eastAsia"/>
          <w:b/>
        </w:rPr>
        <w:t>防爆标志：</w:t>
      </w:r>
      <w:r w:rsidRPr="00577123">
        <w:rPr>
          <w:rFonts w:hint="eastAsia"/>
          <w:b/>
        </w:rPr>
        <w:t>Ex de ib mb IIC T6 Gb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防护等级：</w:t>
      </w:r>
      <w:r w:rsidR="003F068F" w:rsidRPr="00577123">
        <w:rPr>
          <w:rFonts w:hint="eastAsia"/>
          <w:b/>
        </w:rPr>
        <w:t>IP65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外形尺寸：</w:t>
      </w:r>
      <w:r w:rsidRPr="00577123">
        <w:rPr>
          <w:rFonts w:hint="eastAsia"/>
          <w:b/>
        </w:rPr>
        <w:t>172</w:t>
      </w:r>
      <w:r w:rsidRPr="00577123">
        <w:rPr>
          <w:rFonts w:hint="eastAsia"/>
          <w:b/>
        </w:rPr>
        <w:t>×</w:t>
      </w:r>
      <w:r w:rsidRPr="00577123">
        <w:rPr>
          <w:rFonts w:hint="eastAsia"/>
          <w:b/>
        </w:rPr>
        <w:t>156</w:t>
      </w:r>
      <w:r w:rsidRPr="00577123">
        <w:rPr>
          <w:rFonts w:hint="eastAsia"/>
          <w:b/>
        </w:rPr>
        <w:t>×</w:t>
      </w:r>
      <w:r w:rsidRPr="00577123">
        <w:rPr>
          <w:rFonts w:hint="eastAsia"/>
          <w:b/>
        </w:rPr>
        <w:t>210mm</w:t>
      </w: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产品重量：</w:t>
      </w:r>
      <w:r w:rsidRPr="00577123">
        <w:rPr>
          <w:rFonts w:hint="eastAsia"/>
          <w:b/>
        </w:rPr>
        <w:t>1400g</w:t>
      </w:r>
    </w:p>
    <w:p w:rsidR="00C36BA6" w:rsidRPr="00577123" w:rsidRDefault="00C36BA6" w:rsidP="00C36BA6">
      <w:pPr>
        <w:spacing w:line="220" w:lineRule="atLeast"/>
        <w:rPr>
          <w:b/>
        </w:rPr>
      </w:pPr>
    </w:p>
    <w:p w:rsidR="00C36BA6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三</w:t>
      </w:r>
      <w:r w:rsidRPr="00577123">
        <w:rPr>
          <w:rFonts w:hint="eastAsia"/>
          <w:b/>
        </w:rPr>
        <w:t>.</w:t>
      </w:r>
      <w:r w:rsidRPr="00577123">
        <w:rPr>
          <w:rFonts w:hint="eastAsia"/>
          <w:b/>
        </w:rPr>
        <w:t>海洋王</w:t>
      </w:r>
      <w:r w:rsidRPr="00577123">
        <w:rPr>
          <w:rFonts w:hint="eastAsia"/>
          <w:b/>
        </w:rPr>
        <w:t>JIW5282</w:t>
      </w:r>
      <w:r w:rsidRPr="00577123">
        <w:rPr>
          <w:rFonts w:hint="eastAsia"/>
          <w:b/>
        </w:rPr>
        <w:t>轻便式多功能防爆工作灯</w:t>
      </w:r>
      <w:r w:rsidRPr="00577123">
        <w:rPr>
          <w:rFonts w:hint="eastAsia"/>
          <w:b/>
        </w:rPr>
        <w:t>-</w:t>
      </w:r>
      <w:r w:rsidRPr="00577123">
        <w:rPr>
          <w:rFonts w:hint="eastAsia"/>
          <w:b/>
        </w:rPr>
        <w:t>品质保证：</w:t>
      </w:r>
    </w:p>
    <w:p w:rsidR="004358AB" w:rsidRPr="00577123" w:rsidRDefault="00C36BA6" w:rsidP="00C36BA6">
      <w:pPr>
        <w:spacing w:line="220" w:lineRule="atLeast"/>
        <w:rPr>
          <w:b/>
        </w:rPr>
      </w:pPr>
      <w:r w:rsidRPr="00577123">
        <w:rPr>
          <w:rFonts w:hint="eastAsia"/>
          <w:b/>
        </w:rPr>
        <w:t>本产品严格按照</w:t>
      </w:r>
      <w:r w:rsidRPr="00577123">
        <w:rPr>
          <w:rFonts w:hint="eastAsia"/>
          <w:b/>
        </w:rPr>
        <w:t>ISO9001:2000</w:t>
      </w:r>
      <w:r w:rsidRPr="00577123">
        <w:rPr>
          <w:rFonts w:hint="eastAsia"/>
          <w:b/>
        </w:rPr>
        <w:t>国际质量管理体系标准进行质量控制</w:t>
      </w:r>
      <w:r w:rsidRPr="00577123">
        <w:rPr>
          <w:rFonts w:hint="eastAsia"/>
          <w:b/>
        </w:rPr>
        <w:t>,</w:t>
      </w:r>
      <w:r w:rsidRPr="00577123">
        <w:rPr>
          <w:rFonts w:hint="eastAsia"/>
          <w:b/>
        </w:rPr>
        <w:t>确保产品质量高于国家标准</w:t>
      </w:r>
      <w:r w:rsidRPr="00577123">
        <w:rPr>
          <w:rFonts w:hint="eastAsia"/>
          <w:b/>
        </w:rPr>
        <w:t>,</w:t>
      </w:r>
      <w:r w:rsidRPr="00577123">
        <w:rPr>
          <w:rFonts w:hint="eastAsia"/>
          <w:b/>
        </w:rPr>
        <w:t>完全达到设计要求</w:t>
      </w:r>
      <w:r w:rsidRPr="00577123">
        <w:rPr>
          <w:rFonts w:hint="eastAsia"/>
          <w:b/>
        </w:rPr>
        <w:t>,</w:t>
      </w:r>
      <w:r w:rsidRPr="00577123">
        <w:rPr>
          <w:rFonts w:hint="eastAsia"/>
          <w:b/>
        </w:rPr>
        <w:t>产品实行</w:t>
      </w:r>
      <w:r w:rsidRPr="00577123">
        <w:rPr>
          <w:rFonts w:hint="eastAsia"/>
          <w:b/>
        </w:rPr>
        <w:t>3</w:t>
      </w:r>
      <w:r w:rsidRPr="00577123">
        <w:rPr>
          <w:rFonts w:hint="eastAsia"/>
          <w:b/>
        </w:rPr>
        <w:t>年保用</w:t>
      </w:r>
      <w:r w:rsidRPr="00577123">
        <w:rPr>
          <w:rFonts w:hint="eastAsia"/>
          <w:b/>
        </w:rPr>
        <w:t>,</w:t>
      </w:r>
      <w:r w:rsidRPr="00577123">
        <w:rPr>
          <w:rFonts w:hint="eastAsia"/>
          <w:b/>
        </w:rPr>
        <w:t>自购买之日起</w:t>
      </w:r>
      <w:r w:rsidRPr="00577123">
        <w:rPr>
          <w:rFonts w:hint="eastAsia"/>
          <w:b/>
        </w:rPr>
        <w:t>3</w:t>
      </w:r>
      <w:r w:rsidRPr="00577123">
        <w:rPr>
          <w:rFonts w:hint="eastAsia"/>
          <w:b/>
        </w:rPr>
        <w:t>年内，产品正常使用下出现任何故障由本公司负责免费维护。</w:t>
      </w:r>
    </w:p>
    <w:sectPr w:rsidR="004358AB" w:rsidRPr="0057712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560" w:rsidRDefault="00453560" w:rsidP="004508A8">
      <w:pPr>
        <w:spacing w:after="0"/>
      </w:pPr>
      <w:r>
        <w:separator/>
      </w:r>
    </w:p>
  </w:endnote>
  <w:endnote w:type="continuationSeparator" w:id="0">
    <w:p w:rsidR="00453560" w:rsidRDefault="00453560" w:rsidP="004508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560" w:rsidRDefault="00453560" w:rsidP="004508A8">
      <w:pPr>
        <w:spacing w:after="0"/>
      </w:pPr>
      <w:r>
        <w:separator/>
      </w:r>
    </w:p>
  </w:footnote>
  <w:footnote w:type="continuationSeparator" w:id="0">
    <w:p w:rsidR="00453560" w:rsidRDefault="00453560" w:rsidP="004508A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1079F2"/>
    <w:rsid w:val="00107D83"/>
    <w:rsid w:val="00151FEA"/>
    <w:rsid w:val="00323B43"/>
    <w:rsid w:val="003D37D8"/>
    <w:rsid w:val="003F068F"/>
    <w:rsid w:val="00426133"/>
    <w:rsid w:val="004358AB"/>
    <w:rsid w:val="004433E7"/>
    <w:rsid w:val="004508A8"/>
    <w:rsid w:val="00453560"/>
    <w:rsid w:val="004A3B82"/>
    <w:rsid w:val="00577123"/>
    <w:rsid w:val="00784DB7"/>
    <w:rsid w:val="00810EFF"/>
    <w:rsid w:val="008A10E1"/>
    <w:rsid w:val="008B7726"/>
    <w:rsid w:val="009659D5"/>
    <w:rsid w:val="009B64EB"/>
    <w:rsid w:val="00A01078"/>
    <w:rsid w:val="00A44814"/>
    <w:rsid w:val="00A73778"/>
    <w:rsid w:val="00C10ADF"/>
    <w:rsid w:val="00C279FE"/>
    <w:rsid w:val="00C36BA6"/>
    <w:rsid w:val="00CC71E0"/>
    <w:rsid w:val="00D31D50"/>
    <w:rsid w:val="00ED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ACEB9"/>
  <w15:docId w15:val="{352A6F70-FC96-45E5-A25E-427970C5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BA6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C36BA6"/>
    <w:rPr>
      <w:rFonts w:ascii="Tahoma" w:hAnsi="Tahoma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508A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508A8"/>
    <w:rPr>
      <w:rFonts w:ascii="Tahoma" w:hAnsi="Tahoma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508A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508A8"/>
    <w:rPr>
      <w:rFonts w:ascii="Tahoma" w:hAnsi="Tahoma"/>
      <w:sz w:val="18"/>
      <w:szCs w:val="18"/>
    </w:rPr>
  </w:style>
  <w:style w:type="character" w:styleId="a9">
    <w:name w:val="Hyperlink"/>
    <w:basedOn w:val="a0"/>
    <w:uiPriority w:val="99"/>
    <w:unhideWhenUsed/>
    <w:rsid w:val="004508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14</cp:revision>
  <dcterms:created xsi:type="dcterms:W3CDTF">2008-09-11T17:20:00Z</dcterms:created>
  <dcterms:modified xsi:type="dcterms:W3CDTF">2022-03-21T03:04:00Z</dcterms:modified>
</cp:coreProperties>
</file>